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AAA15F" w14:textId="77777777" w:rsidR="000B68F4" w:rsidRDefault="00765473">
      <w:pPr>
        <w:rPr>
          <w:rFonts w:ascii="Lexie Readable" w:hAnsi="Lexie Readable"/>
          <w:b/>
          <w:sz w:val="24"/>
          <w:szCs w:val="24"/>
        </w:rPr>
      </w:pPr>
      <w:bookmarkStart w:id="0" w:name="_GoBack"/>
      <w:bookmarkEnd w:id="0"/>
      <w:r w:rsidRPr="00765473">
        <w:rPr>
          <w:rFonts w:ascii="Lexie Readable" w:hAnsi="Lexie Readable"/>
          <w:b/>
          <w:sz w:val="24"/>
          <w:szCs w:val="24"/>
        </w:rPr>
        <w:t>Week 4 – Bridging Course – Getting off the start line and where to find sources</w:t>
      </w:r>
    </w:p>
    <w:p w14:paraId="7CFD7FB7" w14:textId="77777777" w:rsidR="00765473" w:rsidRDefault="00765473">
      <w:pPr>
        <w:rPr>
          <w:rFonts w:ascii="Lexie Readable" w:hAnsi="Lexie Readable"/>
          <w:b/>
          <w:sz w:val="24"/>
          <w:szCs w:val="24"/>
        </w:rPr>
      </w:pPr>
    </w:p>
    <w:p w14:paraId="24199741" w14:textId="77777777" w:rsidR="00765473" w:rsidRPr="00765473" w:rsidRDefault="00765473" w:rsidP="00765473">
      <w:pPr>
        <w:pStyle w:val="NormalWeb"/>
        <w:rPr>
          <w:color w:val="000000"/>
        </w:rPr>
      </w:pPr>
      <w:r>
        <w:rPr>
          <w:rFonts w:ascii="Lexie Readable" w:hAnsi="Lexie Readable"/>
          <w:b/>
        </w:rPr>
        <w:t>Please record below what you have achieved this week:</w:t>
      </w:r>
      <w:r>
        <w:rPr>
          <w:color w:val="000000"/>
        </w:rPr>
        <w:t xml:space="preserve"> </w:t>
      </w:r>
      <w:r>
        <w:rPr>
          <w:color w:val="000000"/>
        </w:rPr>
        <w:br/>
      </w:r>
      <w:r>
        <w:rPr>
          <w:color w:val="000000"/>
        </w:rPr>
        <w:br/>
      </w:r>
      <w:r w:rsidRPr="00765473">
        <w:rPr>
          <w:rFonts w:ascii="Lexie Readable" w:hAnsi="Lexie Readable"/>
          <w:color w:val="000000"/>
        </w:rPr>
        <w:t xml:space="preserve">You may want to make a note of: </w:t>
      </w:r>
    </w:p>
    <w:p w14:paraId="046C38FB" w14:textId="77777777" w:rsidR="00DB2CB6" w:rsidRDefault="00765473" w:rsidP="00765473">
      <w:pPr>
        <w:pStyle w:val="NormalWeb"/>
        <w:rPr>
          <w:rFonts w:ascii="Lexie Readable" w:hAnsi="Lexie Readable"/>
          <w:color w:val="000000"/>
        </w:rPr>
      </w:pPr>
      <w:r w:rsidRPr="00765473">
        <w:rPr>
          <w:rFonts w:ascii="Lexie Readable" w:hAnsi="Lexie Readable"/>
          <w:color w:val="000000"/>
        </w:rPr>
        <w:t xml:space="preserve">· what you have done </w:t>
      </w:r>
    </w:p>
    <w:p w14:paraId="54507D35" w14:textId="77777777" w:rsidR="00DB2CB6" w:rsidRDefault="00DB2CB6" w:rsidP="00765473">
      <w:pPr>
        <w:pStyle w:val="NormalWeb"/>
        <w:rPr>
          <w:rFonts w:ascii="Lexie Readable" w:hAnsi="Lexie Readable"/>
          <w:color w:val="000000"/>
        </w:rPr>
      </w:pPr>
      <w:r>
        <w:rPr>
          <w:rFonts w:ascii="Lexie Readable" w:hAnsi="Lexie Readable"/>
          <w:color w:val="000000"/>
        </w:rPr>
        <w:t xml:space="preserve">Even though I have created previous weekly tasks I am still struggling to find a focus for the project. This week I have done a few bits of light research but mainly discussed with family the best options I have for my EPQ because I understand how important it is to choose the right topic. </w:t>
      </w:r>
      <w:r w:rsidR="00765473">
        <w:rPr>
          <w:rFonts w:ascii="Lexie Readable" w:hAnsi="Lexie Readable"/>
          <w:color w:val="000000"/>
        </w:rPr>
        <w:br/>
      </w:r>
      <w:r w:rsidR="00765473" w:rsidRPr="00765473">
        <w:rPr>
          <w:rFonts w:ascii="Lexie Readable" w:hAnsi="Lexie Readable"/>
          <w:color w:val="000000"/>
        </w:rPr>
        <w:t xml:space="preserve">· what discussions you have had </w:t>
      </w:r>
    </w:p>
    <w:p w14:paraId="6B7077D6" w14:textId="1A909162" w:rsidR="00DB2CB6" w:rsidRDefault="00DB2CB6" w:rsidP="00765473">
      <w:pPr>
        <w:pStyle w:val="NormalWeb"/>
        <w:rPr>
          <w:rFonts w:ascii="Lexie Readable" w:hAnsi="Lexie Readable"/>
          <w:color w:val="000000"/>
        </w:rPr>
      </w:pPr>
      <w:r>
        <w:rPr>
          <w:rFonts w:ascii="Lexie Readable" w:hAnsi="Lexie Readable"/>
          <w:color w:val="000000"/>
        </w:rPr>
        <w:t xml:space="preserve">I have discussed a few options for a dissertation style response potentially surrounding topics such as the Greek and Roman empires or racism in football. I also thought of doing a performance such as running a marathon. But I really want to do something to do with data analysis of potentially marketing in football. This would either take form of a dissertation or an artefact if I wanted to produce a piece of data analysis. </w:t>
      </w:r>
      <w:r w:rsidR="00765473">
        <w:rPr>
          <w:rFonts w:ascii="Lexie Readable" w:hAnsi="Lexie Readable"/>
          <w:color w:val="000000"/>
        </w:rPr>
        <w:br/>
      </w:r>
      <w:r w:rsidR="00765473" w:rsidRPr="00765473">
        <w:rPr>
          <w:rFonts w:ascii="Lexie Readable" w:hAnsi="Lexie Readable"/>
          <w:color w:val="000000"/>
        </w:rPr>
        <w:t xml:space="preserve">· any changes that you have or will need to make to your plans </w:t>
      </w:r>
    </w:p>
    <w:p w14:paraId="27676409" w14:textId="77777777" w:rsidR="008A0AF0" w:rsidRDefault="00DB2CB6" w:rsidP="008A0AF0">
      <w:pPr>
        <w:pStyle w:val="NormalWeb"/>
        <w:rPr>
          <w:rFonts w:ascii="Lexie Readable" w:hAnsi="Lexie Readable"/>
          <w:color w:val="000000"/>
        </w:rPr>
      </w:pPr>
      <w:r>
        <w:rPr>
          <w:rFonts w:ascii="Lexie Readable" w:hAnsi="Lexie Readable"/>
          <w:color w:val="000000"/>
        </w:rPr>
        <w:t xml:space="preserve">My original plan was </w:t>
      </w:r>
      <w:r w:rsidR="008A0AF0">
        <w:rPr>
          <w:rFonts w:ascii="Lexie Readable" w:hAnsi="Lexie Readable"/>
          <w:color w:val="000000"/>
        </w:rPr>
        <w:t>to base my project on work experience I was doing within the football business industry over the summer but this will not be possible over the summer. Also I don’t really know when I will be able to do this as there is currently no confirmation about what will happen with English football in terms of this season and next. Therefore I have had to come up with a number of back up plans if it doesn’t work out.</w:t>
      </w:r>
      <w:r w:rsidR="00765473">
        <w:rPr>
          <w:rFonts w:ascii="Lexie Readable" w:hAnsi="Lexie Readable"/>
          <w:color w:val="000000"/>
        </w:rPr>
        <w:br/>
      </w:r>
      <w:r w:rsidR="00765473" w:rsidRPr="00765473">
        <w:rPr>
          <w:rFonts w:ascii="Lexie Readable" w:hAnsi="Lexie Readable"/>
          <w:color w:val="000000"/>
        </w:rPr>
        <w:t xml:space="preserve">· what resources you have found or hope to find </w:t>
      </w:r>
    </w:p>
    <w:p w14:paraId="75B4D420" w14:textId="77777777" w:rsidR="00DE2970" w:rsidRDefault="008A0AF0" w:rsidP="008A0AF0">
      <w:pPr>
        <w:pStyle w:val="NormalWeb"/>
        <w:rPr>
          <w:rFonts w:ascii="Lexie Readable" w:hAnsi="Lexie Readable"/>
          <w:color w:val="000000"/>
        </w:rPr>
      </w:pPr>
      <w:r>
        <w:rPr>
          <w:rFonts w:ascii="Lexie Readable" w:hAnsi="Lexie Readable"/>
          <w:color w:val="000000"/>
        </w:rPr>
        <w:t xml:space="preserve">I was going to use the work experience as my main source of primary research for my main project plan. For other resources I have used a variety of web sites giving me information. I also have autobiographies on footballers who have experienced trouble with racism. </w:t>
      </w:r>
      <w:r w:rsidR="00DE2970">
        <w:rPr>
          <w:rFonts w:ascii="Lexie Readable" w:hAnsi="Lexie Readable"/>
          <w:color w:val="000000"/>
        </w:rPr>
        <w:t>I was planning to collect more resources and look into purchasing some books when I confirm what my project was.</w:t>
      </w:r>
      <w:r w:rsidR="00765473">
        <w:rPr>
          <w:rFonts w:ascii="Lexie Readable" w:hAnsi="Lexie Readable"/>
          <w:color w:val="000000"/>
        </w:rPr>
        <w:br/>
      </w:r>
      <w:r w:rsidR="00765473" w:rsidRPr="00765473">
        <w:rPr>
          <w:rFonts w:ascii="Lexie Readable" w:hAnsi="Lexie Readable"/>
          <w:color w:val="000000"/>
        </w:rPr>
        <w:t xml:space="preserve">· what problems you are encountering and how you are solving them </w:t>
      </w:r>
    </w:p>
    <w:p w14:paraId="04CC5130" w14:textId="013C4806" w:rsidR="00765473" w:rsidRDefault="00DE2970" w:rsidP="008A0AF0">
      <w:pPr>
        <w:pStyle w:val="NormalWeb"/>
        <w:rPr>
          <w:rFonts w:ascii="Lexie Readable" w:hAnsi="Lexie Readable"/>
          <w:color w:val="000000"/>
        </w:rPr>
      </w:pPr>
      <w:r>
        <w:rPr>
          <w:rFonts w:ascii="Lexie Readable" w:hAnsi="Lexie Readable"/>
          <w:color w:val="000000"/>
        </w:rPr>
        <w:t xml:space="preserve">The main problem is the clarity over my work experience. To try and solve that I am going to email the person who has given me the work experience to see if he can give me any knowledge surrounding the situation. Another problem with the marathon is that if I planned to do it in lower sixth it would have to be an </w:t>
      </w:r>
      <w:r>
        <w:rPr>
          <w:rFonts w:ascii="Lexie Readable" w:hAnsi="Lexie Readable"/>
          <w:color w:val="000000"/>
        </w:rPr>
        <w:lastRenderedPageBreak/>
        <w:t>unofficial marathon so I’m not sure that is the best option but generally speaking I’m struggling to decide exactly what to do.</w:t>
      </w:r>
      <w:r w:rsidR="00765473">
        <w:rPr>
          <w:rFonts w:ascii="Lexie Readable" w:hAnsi="Lexie Readable"/>
          <w:color w:val="000000"/>
        </w:rPr>
        <w:br/>
      </w:r>
      <w:r w:rsidR="00765473" w:rsidRPr="00765473">
        <w:rPr>
          <w:rFonts w:ascii="Lexie Readable" w:hAnsi="Lexie Readable"/>
          <w:color w:val="000000"/>
        </w:rPr>
        <w:t xml:space="preserve">· what you are going to do next </w:t>
      </w:r>
    </w:p>
    <w:p w14:paraId="26574C71" w14:textId="4BC1083F" w:rsidR="00DE2970" w:rsidRPr="00765473" w:rsidRDefault="00DE2970" w:rsidP="008A0AF0">
      <w:pPr>
        <w:pStyle w:val="NormalWeb"/>
        <w:rPr>
          <w:rFonts w:ascii="Lexie Readable" w:hAnsi="Lexie Readable"/>
          <w:color w:val="000000"/>
        </w:rPr>
      </w:pPr>
      <w:r>
        <w:rPr>
          <w:rFonts w:ascii="Lexie Readable" w:hAnsi="Lexie Readable"/>
          <w:color w:val="000000"/>
        </w:rPr>
        <w:t>Depending on the email I receive about my work experience over the half term I am going to continue to look into the 4 topics I have highlighted and decide which the best topic is. Once I have done that I will do wider research on that topic potentially buying some books as well and try and formulate a question that suits the topic.</w:t>
      </w:r>
    </w:p>
    <w:p w14:paraId="2D53573C" w14:textId="77777777" w:rsidR="00765473" w:rsidRPr="00765473" w:rsidRDefault="00765473">
      <w:pPr>
        <w:rPr>
          <w:rFonts w:ascii="Lexie Readable" w:hAnsi="Lexie Readable"/>
          <w:b/>
          <w:sz w:val="24"/>
          <w:szCs w:val="24"/>
        </w:rPr>
      </w:pPr>
    </w:p>
    <w:sectPr w:rsidR="00765473" w:rsidRPr="007654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exie Readable">
    <w:altName w:val="Times New Roman"/>
    <w:panose1 w:val="00000000000000000000"/>
    <w:charset w:val="00"/>
    <w:family w:val="auto"/>
    <w:pitch w:val="variable"/>
    <w:sig w:usb0="A00000AF" w:usb1="5000245A" w:usb2="0000001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473"/>
    <w:rsid w:val="000272D2"/>
    <w:rsid w:val="0006554F"/>
    <w:rsid w:val="00765473"/>
    <w:rsid w:val="007E6AC9"/>
    <w:rsid w:val="008A0AF0"/>
    <w:rsid w:val="009A3B3A"/>
    <w:rsid w:val="00B6114B"/>
    <w:rsid w:val="00C760D9"/>
    <w:rsid w:val="00DB2CB6"/>
    <w:rsid w:val="00DE2970"/>
    <w:rsid w:val="00F242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8DDD2"/>
  <w15:docId w15:val="{DCD3BE30-E850-4CE1-8393-1766C2C87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547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037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F5425FA98D3240B5A7919AF8EA1915" ma:contentTypeVersion="13" ma:contentTypeDescription="Create a new document." ma:contentTypeScope="" ma:versionID="8ea91fa54c72694cc081c216a46a2152">
  <xsd:schema xmlns:xsd="http://www.w3.org/2001/XMLSchema" xmlns:xs="http://www.w3.org/2001/XMLSchema" xmlns:p="http://schemas.microsoft.com/office/2006/metadata/properties" xmlns:ns2="c75c61da-7f8a-48a2-82a8-eb8911a28eed" xmlns:ns3="ae67d1e5-38c2-4fb6-aa81-f420fb932521" targetNamespace="http://schemas.microsoft.com/office/2006/metadata/properties" ma:root="true" ma:fieldsID="cb384e20e3024edf24eff6a525cce8a8" ns2:_="" ns3:_="">
    <xsd:import namespace="c75c61da-7f8a-48a2-82a8-eb8911a28eed"/>
    <xsd:import namespace="ae67d1e5-38c2-4fb6-aa81-f420fb932521"/>
    <xsd:element name="properties">
      <xsd:complexType>
        <xsd:sequence>
          <xsd:element name="documentManagement">
            <xsd:complexType>
              <xsd:all>
                <xsd:element ref="ns2:ReferenceId"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5c61da-7f8a-48a2-82a8-eb8911a28eed" elementFormDefault="qualified">
    <xsd:import namespace="http://schemas.microsoft.com/office/2006/documentManagement/types"/>
    <xsd:import namespace="http://schemas.microsoft.com/office/infopath/2007/PartnerControls"/>
    <xsd:element name="ReferenceId" ma:index="8" nillable="true" ma:displayName="ReferenceId" ma:indexed="true" ma:internalName="ReferenceId">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67d1e5-38c2-4fb6-aa81-f420fb93252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ferenceId xmlns="c75c61da-7f8a-48a2-82a8-eb8911a28eed">5f6a4b4e-5b19-4f29-b5d3-3d90550db019</ReferenceId>
  </documentManagement>
</p:properties>
</file>

<file path=customXml/itemProps1.xml><?xml version="1.0" encoding="utf-8"?>
<ds:datastoreItem xmlns:ds="http://schemas.openxmlformats.org/officeDocument/2006/customXml" ds:itemID="{0E5528DD-3D6F-4E2E-B291-F567974AC9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5c61da-7f8a-48a2-82a8-eb8911a28eed"/>
    <ds:schemaRef ds:uri="ae67d1e5-38c2-4fb6-aa81-f420fb9325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FC5CF3-2201-41F3-8EBD-3D52A19C2CF0}">
  <ds:schemaRefs>
    <ds:schemaRef ds:uri="http://schemas.microsoft.com/sharepoint/v3/contenttype/forms"/>
  </ds:schemaRefs>
</ds:datastoreItem>
</file>

<file path=customXml/itemProps3.xml><?xml version="1.0" encoding="utf-8"?>
<ds:datastoreItem xmlns:ds="http://schemas.openxmlformats.org/officeDocument/2006/customXml" ds:itemID="{BEDBEA36-BF45-40BF-B6D3-736587258C1C}">
  <ds:schemaRefs>
    <ds:schemaRef ds:uri="http://schemas.microsoft.com/office/2006/documentManagement/types"/>
    <ds:schemaRef ds:uri="http://www.w3.org/XML/1998/namespace"/>
    <ds:schemaRef ds:uri="http://purl.org/dc/elements/1.1/"/>
    <ds:schemaRef ds:uri="http://purl.org/dc/dcmitype/"/>
    <ds:schemaRef ds:uri="http://purl.org/dc/terms/"/>
    <ds:schemaRef ds:uri="http://schemas.openxmlformats.org/package/2006/metadata/core-properties"/>
    <ds:schemaRef ds:uri="c75c61da-7f8a-48a2-82a8-eb8911a28eed"/>
    <ds:schemaRef ds:uri="http://schemas.microsoft.com/office/2006/metadata/properties"/>
    <ds:schemaRef ds:uri="http://schemas.microsoft.com/office/infopath/2007/PartnerControls"/>
    <ds:schemaRef ds:uri="ae67d1e5-38c2-4fb6-aa81-f420fb93252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Pascoe-Williams</dc:creator>
  <cp:keywords/>
  <dc:description/>
  <cp:lastModifiedBy>Helen Pascoe-Williams</cp:lastModifiedBy>
  <cp:revision>2</cp:revision>
  <dcterms:created xsi:type="dcterms:W3CDTF">2020-06-03T14:43:00Z</dcterms:created>
  <dcterms:modified xsi:type="dcterms:W3CDTF">2020-06-03T14:43:00Z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0x010100A6F5425FA98D3240B5A7919AF8EA1915</vt:lpwstr>
  </property>
  <property fmtid="{D5CDD505-2E9C-101B-9397-08002B2CF9AE}" pid="3" name="Order">
    <vt:r8>1985000</vt:r8>
  </property>
  <property fmtid="{D5CDD505-2E9C-101B-9397-08002B2CF9AE}" pid="4" name="ComplianceAssetId">
    <vt:lpwstr/>
  </property>
</Properties>
</file>